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C9" w:rsidRDefault="003F22C9" w:rsidP="00A7129D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3F3F3F"/>
          <w:rtl/>
        </w:rPr>
      </w:pPr>
      <w:r w:rsidRPr="000905F1">
        <w:rPr>
          <w:rFonts w:asciiTheme="minorHAnsi" w:hAnsiTheme="minorHAnsi" w:cstheme="minorHAnsi"/>
          <w:b/>
          <w:bCs/>
          <w:color w:val="3F3F3F"/>
          <w:sz w:val="32"/>
          <w:szCs w:val="32"/>
          <w:rtl/>
        </w:rPr>
        <w:t xml:space="preserve">דרוש/ה </w:t>
      </w:r>
      <w:r w:rsidR="00DE3DB9" w:rsidRPr="000905F1">
        <w:rPr>
          <w:rFonts w:asciiTheme="minorHAnsi" w:hAnsiTheme="minorHAnsi" w:cstheme="minorHAnsi"/>
          <w:b/>
          <w:bCs/>
          <w:color w:val="3F3F3F"/>
          <w:sz w:val="32"/>
          <w:szCs w:val="32"/>
          <w:rtl/>
        </w:rPr>
        <w:t>עובד/ת</w:t>
      </w:r>
      <w:r w:rsidRPr="000905F1">
        <w:rPr>
          <w:rFonts w:asciiTheme="minorHAnsi" w:hAnsiTheme="minorHAnsi" w:cstheme="minorHAnsi"/>
          <w:b/>
          <w:bCs/>
          <w:color w:val="3F3F3F"/>
          <w:sz w:val="32"/>
          <w:szCs w:val="32"/>
          <w:rtl/>
        </w:rPr>
        <w:t xml:space="preserve"> מעבדה</w:t>
      </w:r>
      <w:r w:rsidR="00DE3DB9" w:rsidRPr="000905F1">
        <w:rPr>
          <w:rFonts w:asciiTheme="minorHAnsi" w:hAnsiTheme="minorHAnsi" w:cstheme="minorHAnsi"/>
          <w:b/>
          <w:bCs/>
          <w:color w:val="3F3F3F"/>
          <w:sz w:val="32"/>
          <w:szCs w:val="32"/>
          <w:rtl/>
        </w:rPr>
        <w:t xml:space="preserve"> </w:t>
      </w:r>
      <w:r w:rsidR="00A7129D">
        <w:rPr>
          <w:rFonts w:asciiTheme="minorHAnsi" w:hAnsiTheme="minorHAnsi" w:cstheme="minorHAnsi" w:hint="cs"/>
          <w:b/>
          <w:bCs/>
          <w:color w:val="3F3F3F"/>
          <w:sz w:val="32"/>
          <w:szCs w:val="32"/>
          <w:rtl/>
        </w:rPr>
        <w:t>אנליטית</w:t>
      </w:r>
    </w:p>
    <w:p w:rsidR="003F22C9" w:rsidRPr="000905F1" w:rsidRDefault="003F22C9" w:rsidP="003F22C9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Theme="minorHAnsi" w:hAnsiTheme="minorHAnsi" w:cstheme="minorHAnsi"/>
          <w:color w:val="3F3F3F"/>
          <w:rtl/>
        </w:rPr>
      </w:pPr>
      <w:r w:rsidRPr="000905F1">
        <w:rPr>
          <w:rFonts w:asciiTheme="minorHAnsi" w:hAnsiTheme="minorHAnsi" w:cstheme="minorHAnsi"/>
          <w:color w:val="3F3F3F"/>
          <w:rtl/>
        </w:rPr>
        <w:t xml:space="preserve">לחברת </w:t>
      </w:r>
      <w:proofErr w:type="spellStart"/>
      <w:r w:rsidR="000905F1" w:rsidRPr="000905F1">
        <w:rPr>
          <w:rFonts w:asciiTheme="minorHAnsi" w:hAnsiTheme="minorHAnsi" w:cstheme="minorHAnsi"/>
          <w:color w:val="3F3F3F"/>
          <w:rtl/>
        </w:rPr>
        <w:t>ביובטר</w:t>
      </w:r>
      <w:proofErr w:type="spellEnd"/>
      <w:r w:rsidRPr="000905F1">
        <w:rPr>
          <w:rFonts w:asciiTheme="minorHAnsi" w:hAnsiTheme="minorHAnsi" w:cstheme="minorHAnsi"/>
          <w:color w:val="3F3F3F"/>
          <w:rtl/>
        </w:rPr>
        <w:t xml:space="preserve"> העוסקת בפיתוח טכנולוגיה לייצור </w:t>
      </w:r>
      <w:r w:rsidR="00E65ED1">
        <w:rPr>
          <w:rFonts w:asciiTheme="minorHAnsi" w:hAnsiTheme="minorHAnsi" w:cstheme="minorHAnsi" w:hint="cs"/>
          <w:color w:val="3F3F3F"/>
          <w:rtl/>
        </w:rPr>
        <w:t xml:space="preserve">חלבונים </w:t>
      </w:r>
      <w:proofErr w:type="spellStart"/>
      <w:r w:rsidR="00E65ED1">
        <w:rPr>
          <w:rFonts w:asciiTheme="minorHAnsi" w:hAnsiTheme="minorHAnsi" w:cstheme="minorHAnsi" w:hint="cs"/>
          <w:color w:val="3F3F3F"/>
          <w:rtl/>
        </w:rPr>
        <w:t>רקומביננטים</w:t>
      </w:r>
      <w:proofErr w:type="spellEnd"/>
      <w:r w:rsidR="00E65ED1">
        <w:rPr>
          <w:rFonts w:asciiTheme="minorHAnsi" w:hAnsiTheme="minorHAnsi" w:cstheme="minorHAnsi" w:hint="cs"/>
          <w:color w:val="3F3F3F"/>
          <w:rtl/>
        </w:rPr>
        <w:t xml:space="preserve"> </w:t>
      </w:r>
      <w:r w:rsidR="006E0563">
        <w:rPr>
          <w:rFonts w:asciiTheme="minorHAnsi" w:hAnsiTheme="minorHAnsi" w:cstheme="minorHAnsi" w:hint="cs"/>
          <w:color w:val="3F3F3F"/>
          <w:rtl/>
        </w:rPr>
        <w:t xml:space="preserve"> בצמחים שלמים </w:t>
      </w:r>
      <w:r w:rsidR="00E65ED1">
        <w:rPr>
          <w:rFonts w:asciiTheme="minorHAnsi" w:hAnsiTheme="minorHAnsi" w:cstheme="minorHAnsi" w:hint="cs"/>
          <w:color w:val="3F3F3F"/>
          <w:rtl/>
        </w:rPr>
        <w:t>לתעשיית התרופות</w:t>
      </w:r>
      <w:r w:rsidRPr="000905F1">
        <w:rPr>
          <w:rFonts w:asciiTheme="minorHAnsi" w:hAnsiTheme="minorHAnsi" w:cstheme="minorHAnsi"/>
          <w:color w:val="3F3F3F"/>
          <w:rtl/>
        </w:rPr>
        <w:t xml:space="preserve"> דרוש/ה עובד/ת מעבדה.</w:t>
      </w:r>
    </w:p>
    <w:p w:rsidR="000905F1" w:rsidRP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rtl/>
        </w:rPr>
      </w:pPr>
    </w:p>
    <w:p w:rsidR="000905F1" w:rsidRP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rtl/>
        </w:rPr>
      </w:pPr>
      <w:r w:rsidRPr="000905F1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rtl/>
        </w:rPr>
        <w:t>היקף משרה</w:t>
      </w:r>
      <w:r w:rsidRPr="000905F1">
        <w:rPr>
          <w:rFonts w:eastAsia="Times New Roman" w:cstheme="minorHAnsi"/>
          <w:color w:val="444444"/>
          <w:sz w:val="24"/>
          <w:szCs w:val="24"/>
          <w:rtl/>
        </w:rPr>
        <w:t xml:space="preserve">: </w:t>
      </w:r>
      <w:r w:rsidR="00E65ED1">
        <w:rPr>
          <w:rFonts w:eastAsia="Times New Roman" w:cstheme="minorHAnsi" w:hint="cs"/>
          <w:color w:val="444444"/>
          <w:sz w:val="24"/>
          <w:szCs w:val="24"/>
          <w:rtl/>
        </w:rPr>
        <w:t>מלאה,</w:t>
      </w:r>
      <w:r w:rsidRPr="000905F1">
        <w:rPr>
          <w:rFonts w:eastAsia="Times New Roman" w:cstheme="minorHAnsi"/>
          <w:color w:val="444444"/>
          <w:sz w:val="24"/>
          <w:szCs w:val="24"/>
          <w:rtl/>
        </w:rPr>
        <w:t xml:space="preserve"> לפי שעות.</w:t>
      </w:r>
      <w:r w:rsidRPr="000905F1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rtl/>
        </w:rPr>
        <w:t> </w:t>
      </w:r>
    </w:p>
    <w:p w:rsidR="000905F1" w:rsidRP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rtl/>
        </w:rPr>
      </w:pPr>
    </w:p>
    <w:p w:rsidR="000905F1" w:rsidRP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rtl/>
        </w:rPr>
      </w:pPr>
      <w:r w:rsidRPr="000905F1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rtl/>
        </w:rPr>
        <w:t>תחילת עבודה</w:t>
      </w:r>
      <w:r w:rsidRPr="000905F1">
        <w:rPr>
          <w:rFonts w:eastAsia="Times New Roman" w:cstheme="minorHAnsi"/>
          <w:color w:val="444444"/>
          <w:sz w:val="24"/>
          <w:szCs w:val="24"/>
          <w:rtl/>
        </w:rPr>
        <w:t>: מידית.</w:t>
      </w:r>
      <w:r w:rsidRPr="000905F1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rtl/>
        </w:rPr>
        <w:t> </w:t>
      </w:r>
    </w:p>
    <w:p w:rsidR="000905F1" w:rsidRP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rtl/>
        </w:rPr>
      </w:pPr>
    </w:p>
    <w:p w:rsidR="000905F1" w:rsidRP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rtl/>
        </w:rPr>
      </w:pPr>
      <w:r w:rsidRPr="000905F1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rtl/>
        </w:rPr>
        <w:t>מיקום</w:t>
      </w:r>
      <w:r w:rsidRPr="000905F1">
        <w:rPr>
          <w:rFonts w:eastAsia="Times New Roman" w:cstheme="minorHAnsi"/>
          <w:color w:val="444444"/>
          <w:sz w:val="24"/>
          <w:szCs w:val="24"/>
          <w:rtl/>
        </w:rPr>
        <w:t xml:space="preserve">: מעבדות </w:t>
      </w:r>
      <w:proofErr w:type="spellStart"/>
      <w:r w:rsidRPr="000905F1">
        <w:rPr>
          <w:rFonts w:eastAsia="Times New Roman" w:cstheme="minorHAnsi"/>
          <w:color w:val="444444"/>
          <w:sz w:val="24"/>
          <w:szCs w:val="24"/>
          <w:rtl/>
        </w:rPr>
        <w:t>מיג"ל</w:t>
      </w:r>
      <w:proofErr w:type="spellEnd"/>
      <w:r w:rsidRPr="000905F1">
        <w:rPr>
          <w:rFonts w:eastAsia="Times New Roman" w:cstheme="minorHAnsi"/>
          <w:color w:val="444444"/>
          <w:sz w:val="24"/>
          <w:szCs w:val="24"/>
          <w:rtl/>
        </w:rPr>
        <w:t xml:space="preserve"> (אזור תעשייה דרומי – קריית שמונה).</w:t>
      </w:r>
      <w:r w:rsidRPr="000905F1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rtl/>
        </w:rPr>
        <w:t> </w:t>
      </w:r>
    </w:p>
    <w:p w:rsidR="000905F1" w:rsidRPr="000905F1" w:rsidRDefault="000905F1" w:rsidP="000905F1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Theme="minorHAnsi" w:hAnsiTheme="minorHAnsi" w:cstheme="minorHAnsi"/>
          <w:color w:val="3F3F3F"/>
          <w:rtl/>
        </w:rPr>
      </w:pPr>
    </w:p>
    <w:p w:rsidR="000905F1" w:rsidRPr="000905F1" w:rsidRDefault="000905F1" w:rsidP="000905F1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Theme="minorHAnsi" w:hAnsiTheme="minorHAnsi" w:cstheme="minorHAnsi"/>
          <w:color w:val="3F3F3F"/>
          <w:u w:val="single"/>
          <w:rtl/>
        </w:rPr>
      </w:pPr>
      <w:r w:rsidRPr="000905F1">
        <w:rPr>
          <w:rFonts w:asciiTheme="minorHAnsi" w:hAnsiTheme="minorHAnsi" w:cstheme="minorHAnsi" w:hint="cs"/>
          <w:color w:val="3F3F3F"/>
          <w:u w:val="single"/>
          <w:rtl/>
        </w:rPr>
        <w:t>תיאור המשרה:</w:t>
      </w:r>
    </w:p>
    <w:p w:rsidR="00E65ED1" w:rsidRDefault="00BE724D" w:rsidP="00E65ED1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3F3F3F"/>
        </w:rPr>
      </w:pPr>
      <w:r>
        <w:rPr>
          <w:rFonts w:asciiTheme="minorHAnsi" w:hAnsiTheme="minorHAnsi" w:cstheme="minorHAnsi" w:hint="cs"/>
          <w:color w:val="3F3F3F"/>
          <w:rtl/>
        </w:rPr>
        <w:t xml:space="preserve">עבודת מעבדה בתחום הביוכימיה: הפקות חלבונים מצמחים, הרצת ג'לים לחלבונים וזיהוי בעזרת </w:t>
      </w:r>
      <w:r>
        <w:rPr>
          <w:rFonts w:asciiTheme="minorHAnsi" w:hAnsiTheme="minorHAnsi" w:cstheme="minorHAnsi" w:hint="cs"/>
          <w:color w:val="3F3F3F"/>
        </w:rPr>
        <w:t>W</w:t>
      </w:r>
      <w:r>
        <w:rPr>
          <w:rFonts w:asciiTheme="minorHAnsi" w:hAnsiTheme="minorHAnsi" w:cstheme="minorHAnsi"/>
          <w:color w:val="3F3F3F"/>
        </w:rPr>
        <w:t>estern blot</w:t>
      </w:r>
      <w:r>
        <w:rPr>
          <w:rFonts w:asciiTheme="minorHAnsi" w:hAnsiTheme="minorHAnsi" w:cstheme="minorHAnsi" w:hint="cs"/>
          <w:color w:val="3F3F3F"/>
          <w:rtl/>
        </w:rPr>
        <w:t xml:space="preserve"> ו-</w:t>
      </w:r>
      <w:r w:rsidRPr="00E65ED1">
        <w:rPr>
          <w:rFonts w:asciiTheme="minorHAnsi" w:hAnsiTheme="minorHAnsi" w:cstheme="minorHAnsi" w:hint="cs"/>
          <w:color w:val="3F3F3F"/>
        </w:rPr>
        <w:t xml:space="preserve"> </w:t>
      </w:r>
      <w:r>
        <w:rPr>
          <w:rFonts w:asciiTheme="minorHAnsi" w:hAnsiTheme="minorHAnsi" w:cstheme="minorHAnsi"/>
          <w:color w:val="3F3F3F"/>
        </w:rPr>
        <w:t>,</w:t>
      </w:r>
      <w:r>
        <w:rPr>
          <w:rFonts w:asciiTheme="minorHAnsi" w:hAnsiTheme="minorHAnsi" w:cstheme="minorHAnsi" w:hint="cs"/>
          <w:color w:val="3F3F3F"/>
        </w:rPr>
        <w:t>E</w:t>
      </w:r>
      <w:r>
        <w:rPr>
          <w:rFonts w:asciiTheme="minorHAnsi" w:hAnsiTheme="minorHAnsi" w:cstheme="minorHAnsi"/>
          <w:color w:val="3F3F3F"/>
        </w:rPr>
        <w:t>lisa</w:t>
      </w:r>
      <w:r w:rsidRPr="00BE724D">
        <w:rPr>
          <w:rFonts w:asciiTheme="minorHAnsi" w:hAnsiTheme="minorHAnsi" w:cstheme="minorHAnsi" w:hint="cs"/>
          <w:color w:val="3F3F3F"/>
          <w:rtl/>
        </w:rPr>
        <w:t xml:space="preserve"> </w:t>
      </w:r>
      <w:r>
        <w:rPr>
          <w:rFonts w:asciiTheme="minorHAnsi" w:hAnsiTheme="minorHAnsi" w:cstheme="minorHAnsi" w:hint="cs"/>
          <w:color w:val="3F3F3F"/>
          <w:rtl/>
        </w:rPr>
        <w:t>פעילות אנזימתית</w:t>
      </w:r>
      <w:r>
        <w:rPr>
          <w:rFonts w:asciiTheme="minorHAnsi" w:hAnsiTheme="minorHAnsi" w:cstheme="minorHAnsi"/>
          <w:color w:val="3F3F3F"/>
        </w:rPr>
        <w:t>.</w:t>
      </w:r>
    </w:p>
    <w:p w:rsidR="00E65ED1" w:rsidRDefault="00BE724D" w:rsidP="000F3741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3F3F3F"/>
        </w:rPr>
      </w:pPr>
      <w:r>
        <w:rPr>
          <w:rFonts w:asciiTheme="minorHAnsi" w:hAnsiTheme="minorHAnsi" w:cstheme="minorHAnsi" w:hint="cs"/>
          <w:color w:val="3F3F3F"/>
          <w:rtl/>
        </w:rPr>
        <w:t>פיתוח תהליך: ניקוי חלבונים</w:t>
      </w:r>
      <w:r w:rsidR="00877655">
        <w:rPr>
          <w:rFonts w:asciiTheme="minorHAnsi" w:hAnsiTheme="minorHAnsi" w:cstheme="minorHAnsi" w:hint="cs"/>
          <w:color w:val="3F3F3F"/>
          <w:rtl/>
        </w:rPr>
        <w:t xml:space="preserve"> בעזרת שיטות כרומטוגרפיה</w:t>
      </w:r>
      <w:r>
        <w:rPr>
          <w:rFonts w:asciiTheme="minorHAnsi" w:hAnsiTheme="minorHAnsi" w:cstheme="minorHAnsi" w:hint="cs"/>
          <w:color w:val="3F3F3F"/>
          <w:rtl/>
        </w:rPr>
        <w:t xml:space="preserve"> </w:t>
      </w:r>
      <w:r w:rsidR="00877655">
        <w:rPr>
          <w:rFonts w:asciiTheme="minorHAnsi" w:hAnsiTheme="minorHAnsi" w:cstheme="minorHAnsi" w:hint="cs"/>
          <w:color w:val="3F3F3F"/>
          <w:rtl/>
        </w:rPr>
        <w:t>שונות</w:t>
      </w:r>
      <w:r w:rsidR="00E65ED1">
        <w:rPr>
          <w:rFonts w:asciiTheme="minorHAnsi" w:hAnsiTheme="minorHAnsi" w:cstheme="minorHAnsi" w:hint="cs"/>
          <w:color w:val="3F3F3F"/>
          <w:rtl/>
        </w:rPr>
        <w:t xml:space="preserve"> </w:t>
      </w:r>
    </w:p>
    <w:p w:rsidR="006E0563" w:rsidRDefault="006E0563" w:rsidP="006E056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3F3F3F"/>
        </w:rPr>
      </w:pPr>
      <w:r>
        <w:rPr>
          <w:rFonts w:asciiTheme="minorHAnsi" w:hAnsiTheme="minorHAnsi" w:cstheme="minorHAnsi" w:hint="cs"/>
          <w:color w:val="3F3F3F"/>
          <w:rtl/>
        </w:rPr>
        <w:t xml:space="preserve">אנליזה כמותית ואיכותית לחלבונים בעזרת </w:t>
      </w:r>
      <w:r>
        <w:rPr>
          <w:rFonts w:asciiTheme="minorHAnsi" w:hAnsiTheme="minorHAnsi" w:cstheme="minorHAnsi" w:hint="cs"/>
          <w:color w:val="3F3F3F"/>
        </w:rPr>
        <w:t>HPLC</w:t>
      </w:r>
    </w:p>
    <w:p w:rsidR="00877655" w:rsidRPr="00E65ED1" w:rsidRDefault="00877655" w:rsidP="00877655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3F3F3F"/>
        </w:rPr>
      </w:pPr>
      <w:r>
        <w:rPr>
          <w:rFonts w:asciiTheme="minorHAnsi" w:hAnsiTheme="minorHAnsi" w:cstheme="minorHAnsi" w:hint="cs"/>
          <w:color w:val="3F3F3F"/>
          <w:rtl/>
        </w:rPr>
        <w:t xml:space="preserve">הכנת תמיסות </w:t>
      </w:r>
      <w:proofErr w:type="spellStart"/>
      <w:r>
        <w:rPr>
          <w:rFonts w:asciiTheme="minorHAnsi" w:hAnsiTheme="minorHAnsi" w:cstheme="minorHAnsi" w:hint="cs"/>
          <w:color w:val="3F3F3F"/>
          <w:rtl/>
        </w:rPr>
        <w:t>ובופרים</w:t>
      </w:r>
      <w:proofErr w:type="spellEnd"/>
    </w:p>
    <w:p w:rsidR="000905F1" w:rsidRDefault="000905F1" w:rsidP="00E65ED1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color w:val="3F3F3F"/>
        </w:rPr>
      </w:pPr>
      <w:r w:rsidRPr="000905F1">
        <w:rPr>
          <w:rFonts w:asciiTheme="minorHAnsi" w:hAnsiTheme="minorHAnsi" w:cstheme="minorHAnsi"/>
          <w:color w:val="3F3F3F"/>
          <w:rtl/>
        </w:rPr>
        <w:t>עבודה מסודרת לפי נהלים, רישום במחבר</w:t>
      </w:r>
      <w:r w:rsidR="001961E9">
        <w:rPr>
          <w:rFonts w:asciiTheme="minorHAnsi" w:hAnsiTheme="minorHAnsi" w:cstheme="minorHAnsi" w:hint="cs"/>
          <w:color w:val="3F3F3F"/>
          <w:rtl/>
        </w:rPr>
        <w:t>ו</w:t>
      </w:r>
      <w:r w:rsidRPr="000905F1">
        <w:rPr>
          <w:rFonts w:asciiTheme="minorHAnsi" w:hAnsiTheme="minorHAnsi" w:cstheme="minorHAnsi"/>
          <w:color w:val="3F3F3F"/>
          <w:rtl/>
        </w:rPr>
        <w:t>ת ניסוי</w:t>
      </w:r>
      <w:r w:rsidR="001961E9">
        <w:rPr>
          <w:rFonts w:asciiTheme="minorHAnsi" w:hAnsiTheme="minorHAnsi" w:cstheme="minorHAnsi" w:hint="cs"/>
          <w:color w:val="3F3F3F"/>
          <w:rtl/>
        </w:rPr>
        <w:t xml:space="preserve"> </w:t>
      </w:r>
      <w:r w:rsidRPr="000905F1">
        <w:rPr>
          <w:rFonts w:asciiTheme="minorHAnsi" w:hAnsiTheme="minorHAnsi" w:cstheme="minorHAnsi"/>
          <w:color w:val="3F3F3F"/>
          <w:rtl/>
        </w:rPr>
        <w:t>ועדכון קבצי</w:t>
      </w:r>
      <w:r w:rsidR="001961E9">
        <w:rPr>
          <w:rFonts w:asciiTheme="minorHAnsi" w:hAnsiTheme="minorHAnsi" w:cstheme="minorHAnsi" w:hint="cs"/>
          <w:color w:val="3F3F3F"/>
          <w:rtl/>
        </w:rPr>
        <w:t xml:space="preserve"> אקסל</w:t>
      </w:r>
      <w:r w:rsidRPr="000905F1">
        <w:rPr>
          <w:rFonts w:asciiTheme="minorHAnsi" w:hAnsiTheme="minorHAnsi" w:cstheme="minorHAnsi"/>
          <w:color w:val="3F3F3F"/>
          <w:rtl/>
        </w:rPr>
        <w:t>.</w:t>
      </w:r>
    </w:p>
    <w:p w:rsidR="000905F1" w:rsidRP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rtl/>
        </w:rPr>
      </w:pPr>
    </w:p>
    <w:p w:rsidR="000905F1" w:rsidRP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rtl/>
        </w:rPr>
      </w:pPr>
      <w:r w:rsidRPr="000905F1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rtl/>
        </w:rPr>
        <w:t>דרישות המשרה</w:t>
      </w:r>
      <w:r w:rsidRPr="000905F1">
        <w:rPr>
          <w:rFonts w:eastAsia="Times New Roman" w:cstheme="minorHAnsi"/>
          <w:color w:val="444444"/>
          <w:sz w:val="24"/>
          <w:szCs w:val="24"/>
          <w:rtl/>
        </w:rPr>
        <w:t>:</w:t>
      </w:r>
      <w:r w:rsidRPr="000905F1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rtl/>
        </w:rPr>
        <w:t> </w:t>
      </w:r>
    </w:p>
    <w:p w:rsidR="000905F1" w:rsidRP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rtl/>
        </w:rPr>
      </w:pPr>
      <w:r w:rsidRPr="000905F1">
        <w:rPr>
          <w:rFonts w:eastAsia="Times New Roman" w:cstheme="minorHAnsi"/>
          <w:color w:val="444444"/>
          <w:sz w:val="24"/>
          <w:szCs w:val="24"/>
          <w:rtl/>
        </w:rPr>
        <w:t xml:space="preserve">תואר ראשון </w:t>
      </w:r>
      <w:r w:rsidR="006E0563">
        <w:rPr>
          <w:rFonts w:eastAsia="Times New Roman" w:cstheme="minorHAnsi" w:hint="cs"/>
          <w:color w:val="444444"/>
          <w:sz w:val="24"/>
          <w:szCs w:val="24"/>
          <w:rtl/>
        </w:rPr>
        <w:t xml:space="preserve"> או שני </w:t>
      </w:r>
      <w:r w:rsidRPr="000905F1">
        <w:rPr>
          <w:rFonts w:eastAsia="Times New Roman" w:cstheme="minorHAnsi"/>
          <w:color w:val="444444"/>
          <w:sz w:val="24"/>
          <w:szCs w:val="24"/>
          <w:rtl/>
        </w:rPr>
        <w:t>בביוטכנולוגיה/מדעי החיים.</w:t>
      </w:r>
      <w:r w:rsidRPr="000905F1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rtl/>
        </w:rPr>
        <w:t> </w:t>
      </w:r>
    </w:p>
    <w:p w:rsidR="00CE3E60" w:rsidRDefault="00CE3E60" w:rsidP="00CE3E60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rtl/>
        </w:rPr>
      </w:pPr>
      <w:r w:rsidRPr="000905F1">
        <w:rPr>
          <w:rFonts w:eastAsia="Times New Roman" w:cstheme="minorHAnsi"/>
          <w:color w:val="444444"/>
          <w:sz w:val="24"/>
          <w:szCs w:val="24"/>
          <w:rtl/>
        </w:rPr>
        <w:t xml:space="preserve">ניסיון והבנה </w:t>
      </w:r>
      <w:r w:rsidR="00E65ED1">
        <w:rPr>
          <w:rFonts w:eastAsia="Times New Roman" w:cstheme="minorHAnsi" w:hint="cs"/>
          <w:color w:val="444444"/>
          <w:sz w:val="24"/>
          <w:szCs w:val="24"/>
          <w:rtl/>
        </w:rPr>
        <w:t>בחלבונים</w:t>
      </w:r>
      <w:r w:rsidR="006E0563">
        <w:rPr>
          <w:rFonts w:eastAsia="Times New Roman" w:cstheme="minorHAnsi" w:hint="cs"/>
          <w:color w:val="444444"/>
          <w:sz w:val="24"/>
          <w:szCs w:val="24"/>
          <w:rtl/>
        </w:rPr>
        <w:t>-יתרון</w:t>
      </w:r>
    </w:p>
    <w:p w:rsidR="006E0563" w:rsidRDefault="006E0563" w:rsidP="006E0563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rtl/>
        </w:rPr>
      </w:pPr>
      <w:r w:rsidRPr="000905F1">
        <w:rPr>
          <w:rFonts w:eastAsia="Times New Roman" w:cstheme="minorHAnsi"/>
          <w:color w:val="444444"/>
          <w:sz w:val="24"/>
          <w:szCs w:val="24"/>
          <w:rtl/>
        </w:rPr>
        <w:t>יכולת עבודה עצמאית</w:t>
      </w:r>
      <w:r>
        <w:rPr>
          <w:rFonts w:eastAsia="Times New Roman" w:cstheme="minorHAnsi" w:hint="cs"/>
          <w:color w:val="444444"/>
          <w:sz w:val="24"/>
          <w:szCs w:val="24"/>
          <w:rtl/>
        </w:rPr>
        <w:t xml:space="preserve"> - חובה.</w:t>
      </w:r>
    </w:p>
    <w:p w:rsidR="00E65ED1" w:rsidRDefault="00E65ED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rtl/>
        </w:rPr>
      </w:pPr>
      <w:r>
        <w:rPr>
          <w:rFonts w:eastAsia="Times New Roman" w:cstheme="minorHAnsi" w:hint="cs"/>
          <w:color w:val="444444"/>
          <w:sz w:val="24"/>
          <w:szCs w:val="24"/>
          <w:rtl/>
        </w:rPr>
        <w:t xml:space="preserve">יכולת עבודה </w:t>
      </w:r>
      <w:r w:rsidR="00A7129D">
        <w:rPr>
          <w:rFonts w:eastAsia="Times New Roman" w:cstheme="minorHAnsi" w:hint="cs"/>
          <w:color w:val="444444"/>
          <w:sz w:val="24"/>
          <w:szCs w:val="24"/>
          <w:rtl/>
        </w:rPr>
        <w:t xml:space="preserve">אנליטית, </w:t>
      </w:r>
      <w:r>
        <w:rPr>
          <w:rFonts w:eastAsia="Times New Roman" w:cstheme="minorHAnsi" w:hint="cs"/>
          <w:color w:val="444444"/>
          <w:sz w:val="24"/>
          <w:szCs w:val="24"/>
          <w:rtl/>
        </w:rPr>
        <w:t xml:space="preserve">מדויקת והדירה </w:t>
      </w:r>
      <w:r w:rsidR="006E0563">
        <w:rPr>
          <w:rFonts w:eastAsia="Times New Roman" w:cstheme="minorHAnsi" w:hint="cs"/>
          <w:color w:val="444444"/>
          <w:sz w:val="24"/>
          <w:szCs w:val="24"/>
          <w:rtl/>
        </w:rPr>
        <w:t>- חובה</w:t>
      </w:r>
    </w:p>
    <w:p w:rsidR="000905F1" w:rsidRPr="000905F1" w:rsidRDefault="000905F1" w:rsidP="00E65ED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rtl/>
        </w:rPr>
      </w:pPr>
      <w:r w:rsidRPr="000905F1">
        <w:rPr>
          <w:rFonts w:eastAsia="Times New Roman" w:cstheme="minorHAnsi"/>
          <w:color w:val="444444"/>
          <w:sz w:val="24"/>
          <w:szCs w:val="24"/>
          <w:rtl/>
        </w:rPr>
        <w:t>תקשורת בין אישית מעולה, יכולת סדר וארגון.</w:t>
      </w:r>
      <w:r w:rsidRPr="000905F1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rtl/>
        </w:rPr>
        <w:t>  </w:t>
      </w:r>
    </w:p>
    <w:p w:rsid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  <w:rtl/>
        </w:rPr>
      </w:pPr>
    </w:p>
    <w:p w:rsidR="000905F1" w:rsidRPr="000905F1" w:rsidRDefault="000905F1" w:rsidP="000905F1">
      <w:pPr>
        <w:shd w:val="clear" w:color="auto" w:fill="FFFFFF"/>
        <w:bidi/>
        <w:spacing w:after="0" w:line="285" w:lineRule="atLeast"/>
        <w:jc w:val="both"/>
        <w:textAlignment w:val="baseline"/>
        <w:rPr>
          <w:rFonts w:eastAsia="Times New Roman" w:cstheme="minorHAnsi"/>
          <w:color w:val="444444"/>
          <w:sz w:val="24"/>
          <w:szCs w:val="24"/>
        </w:rPr>
      </w:pPr>
      <w:bookmarkStart w:id="0" w:name="_GoBack"/>
      <w:bookmarkEnd w:id="0"/>
      <w:r w:rsidRPr="000905F1">
        <w:rPr>
          <w:rFonts w:eastAsia="Times New Roman" w:cstheme="minorHAnsi"/>
          <w:color w:val="444444"/>
          <w:sz w:val="24"/>
          <w:szCs w:val="24"/>
          <w:rtl/>
        </w:rPr>
        <w:t xml:space="preserve">נא לשלוח קורות חיים </w:t>
      </w:r>
      <w:r w:rsidR="00E65ED1">
        <w:rPr>
          <w:rFonts w:eastAsia="Times New Roman" w:cstheme="minorHAnsi" w:hint="cs"/>
          <w:color w:val="444444"/>
          <w:sz w:val="24"/>
          <w:szCs w:val="24"/>
          <w:rtl/>
        </w:rPr>
        <w:t xml:space="preserve">לאילה </w:t>
      </w:r>
      <w:proofErr w:type="spellStart"/>
      <w:r w:rsidR="00E65ED1">
        <w:rPr>
          <w:rFonts w:eastAsia="Times New Roman" w:cstheme="minorHAnsi" w:hint="cs"/>
          <w:color w:val="444444"/>
          <w:sz w:val="24"/>
          <w:szCs w:val="24"/>
          <w:rtl/>
        </w:rPr>
        <w:t>לבקוביץ</w:t>
      </w:r>
      <w:proofErr w:type="spellEnd"/>
      <w:r w:rsidRPr="000905F1">
        <w:rPr>
          <w:rFonts w:eastAsia="Times New Roman" w:cstheme="minorHAnsi"/>
          <w:color w:val="444444"/>
          <w:sz w:val="24"/>
          <w:szCs w:val="24"/>
          <w:rtl/>
        </w:rPr>
        <w:t xml:space="preserve"> </w:t>
      </w:r>
      <w:r w:rsidR="00E65ED1">
        <w:rPr>
          <w:rFonts w:eastAsia="Times New Roman" w:cstheme="minorHAnsi"/>
          <w:color w:val="444444"/>
          <w:sz w:val="24"/>
          <w:szCs w:val="24"/>
        </w:rPr>
        <w:t>ayala</w:t>
      </w:r>
      <w:r w:rsidRPr="000905F1">
        <w:rPr>
          <w:rFonts w:eastAsia="Times New Roman" w:cstheme="minorHAnsi"/>
          <w:color w:val="444444"/>
          <w:sz w:val="24"/>
          <w:szCs w:val="24"/>
        </w:rPr>
        <w:t>le@biobetter.bio</w:t>
      </w:r>
    </w:p>
    <w:p w:rsidR="003F22C9" w:rsidRDefault="003F22C9" w:rsidP="003F22C9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3F3F3F"/>
          <w:rtl/>
        </w:rPr>
      </w:pPr>
    </w:p>
    <w:p w:rsidR="003F22C9" w:rsidRDefault="003F22C9" w:rsidP="003F22C9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3F3F3F"/>
          <w:rtl/>
        </w:rPr>
      </w:pPr>
    </w:p>
    <w:p w:rsidR="003F22C9" w:rsidRPr="003F22C9" w:rsidRDefault="003F22C9" w:rsidP="003F22C9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Arial"/>
          <w:color w:val="3F3F3F"/>
          <w:rtl/>
        </w:rPr>
      </w:pPr>
    </w:p>
    <w:p w:rsidR="00DC1A52" w:rsidRDefault="00DC1A52" w:rsidP="003F22C9">
      <w:pPr>
        <w:bidi/>
        <w:spacing w:line="276" w:lineRule="auto"/>
      </w:pPr>
    </w:p>
    <w:sectPr w:rsidR="00DC1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90" w:rsidRDefault="000C3690" w:rsidP="003F22C9">
      <w:pPr>
        <w:spacing w:after="0" w:line="240" w:lineRule="auto"/>
      </w:pPr>
      <w:r>
        <w:separator/>
      </w:r>
    </w:p>
  </w:endnote>
  <w:endnote w:type="continuationSeparator" w:id="0">
    <w:p w:rsidR="000C3690" w:rsidRDefault="000C3690" w:rsidP="003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90" w:rsidRDefault="000C3690" w:rsidP="003F22C9">
      <w:pPr>
        <w:spacing w:after="0" w:line="240" w:lineRule="auto"/>
      </w:pPr>
      <w:r>
        <w:separator/>
      </w:r>
    </w:p>
  </w:footnote>
  <w:footnote w:type="continuationSeparator" w:id="0">
    <w:p w:rsidR="000C3690" w:rsidRDefault="000C3690" w:rsidP="003F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FBA"/>
    <w:multiLevelType w:val="hybridMultilevel"/>
    <w:tmpl w:val="3E2A3958"/>
    <w:lvl w:ilvl="0" w:tplc="D55A9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41"/>
    <w:rsid w:val="00046041"/>
    <w:rsid w:val="000905F1"/>
    <w:rsid w:val="000C3690"/>
    <w:rsid w:val="001961E9"/>
    <w:rsid w:val="003A7841"/>
    <w:rsid w:val="003F22C9"/>
    <w:rsid w:val="004A2A84"/>
    <w:rsid w:val="00563D25"/>
    <w:rsid w:val="006E0563"/>
    <w:rsid w:val="00877655"/>
    <w:rsid w:val="00A7129D"/>
    <w:rsid w:val="00B57BC9"/>
    <w:rsid w:val="00BE724D"/>
    <w:rsid w:val="00CE3E60"/>
    <w:rsid w:val="00CF3DC2"/>
    <w:rsid w:val="00D367BC"/>
    <w:rsid w:val="00DC1A52"/>
    <w:rsid w:val="00DE3B5A"/>
    <w:rsid w:val="00DE3DB9"/>
    <w:rsid w:val="00E65ED1"/>
    <w:rsid w:val="00E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C882"/>
  <w15:chartTrackingRefBased/>
  <w15:docId w15:val="{8A8C4FBC-BC83-41DB-9D94-8DF4AC52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8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C9"/>
  </w:style>
  <w:style w:type="paragraph" w:styleId="Footer">
    <w:name w:val="footer"/>
    <w:basedOn w:val="Normal"/>
    <w:link w:val="FooterChar"/>
    <w:uiPriority w:val="99"/>
    <w:unhideWhenUsed/>
    <w:rsid w:val="003F2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C9"/>
  </w:style>
  <w:style w:type="character" w:styleId="Hyperlink">
    <w:name w:val="Hyperlink"/>
    <w:basedOn w:val="DefaultParagraphFont"/>
    <w:uiPriority w:val="99"/>
    <w:semiHidden/>
    <w:unhideWhenUsed/>
    <w:rsid w:val="000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2019-03-16T07:50:00Z</dcterms:created>
  <dcterms:modified xsi:type="dcterms:W3CDTF">2019-03-16T07:50:00Z</dcterms:modified>
</cp:coreProperties>
</file>